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9967" w14:textId="3F34B91B" w:rsidR="0079204B" w:rsidRPr="0079204B" w:rsidRDefault="001509F9" w:rsidP="0079204B">
      <w:pPr>
        <w:rPr>
          <w:sz w:val="22"/>
          <w:szCs w:val="22"/>
        </w:rPr>
      </w:pPr>
      <w:r>
        <w:rPr>
          <w:sz w:val="22"/>
          <w:szCs w:val="22"/>
        </w:rPr>
        <w:t>Page 1 of 3</w:t>
      </w:r>
    </w:p>
    <w:p w14:paraId="4B18E105" w14:textId="6A0CB5F6" w:rsidR="00FF254D" w:rsidRPr="006B3A48" w:rsidRDefault="00FF254D" w:rsidP="00FF254D">
      <w:pPr>
        <w:jc w:val="center"/>
        <w:rPr>
          <w:b/>
          <w:bCs/>
          <w:sz w:val="32"/>
          <w:szCs w:val="32"/>
        </w:rPr>
      </w:pPr>
      <w:r w:rsidRPr="006B3A48">
        <w:rPr>
          <w:b/>
          <w:bCs/>
          <w:sz w:val="32"/>
          <w:szCs w:val="32"/>
        </w:rPr>
        <w:t>SABINE PASS PORT AUTHORITY AGENDA</w:t>
      </w:r>
    </w:p>
    <w:p w14:paraId="27B0DE9C" w14:textId="77777777" w:rsidR="00FF254D" w:rsidRPr="006B3A48" w:rsidRDefault="00FF254D" w:rsidP="00FF254D">
      <w:pPr>
        <w:jc w:val="center"/>
        <w:rPr>
          <w:b/>
          <w:bCs/>
          <w:sz w:val="32"/>
          <w:szCs w:val="32"/>
        </w:rPr>
      </w:pPr>
      <w:r w:rsidRPr="006B3A48">
        <w:rPr>
          <w:b/>
          <w:bCs/>
          <w:sz w:val="32"/>
          <w:szCs w:val="32"/>
        </w:rPr>
        <w:t>NOTICE OF OPEN</w:t>
      </w:r>
    </w:p>
    <w:p w14:paraId="0A267653" w14:textId="7436F174" w:rsidR="00FF254D" w:rsidRPr="006B3A48" w:rsidRDefault="00FF254D" w:rsidP="00FF254D">
      <w:pPr>
        <w:jc w:val="center"/>
        <w:rPr>
          <w:b/>
          <w:bCs/>
          <w:sz w:val="32"/>
          <w:szCs w:val="32"/>
        </w:rPr>
      </w:pPr>
      <w:r w:rsidRPr="006B3A48">
        <w:rPr>
          <w:b/>
          <w:bCs/>
          <w:sz w:val="32"/>
          <w:szCs w:val="32"/>
        </w:rPr>
        <w:t xml:space="preserve"> MEETING </w:t>
      </w:r>
    </w:p>
    <w:p w14:paraId="1352F0A7" w14:textId="77777777" w:rsidR="00FF254D" w:rsidRDefault="00FF254D" w:rsidP="00FF254D">
      <w:pPr>
        <w:rPr>
          <w:b/>
          <w:bCs/>
          <w:sz w:val="22"/>
          <w:szCs w:val="22"/>
        </w:rPr>
      </w:pPr>
    </w:p>
    <w:p w14:paraId="6786B3B3" w14:textId="11B3ED6E" w:rsidR="00FF254D" w:rsidRDefault="00FF254D" w:rsidP="00FF254D">
      <w:r>
        <w:rPr>
          <w:b/>
          <w:bCs/>
        </w:rPr>
        <w:t xml:space="preserve">NOTICE </w:t>
      </w:r>
      <w:r>
        <w:t xml:space="preserve">is hereby given that a meeting of the Sabine Pass Port Authority Commissioners will be held on </w:t>
      </w:r>
      <w:r w:rsidR="00BC3520">
        <w:rPr>
          <w:b/>
        </w:rPr>
        <w:t xml:space="preserve">Friday, January 16, 2026 at </w:t>
      </w:r>
      <w:r w:rsidR="00BC3520" w:rsidRPr="00035EFD">
        <w:rPr>
          <w:b/>
        </w:rPr>
        <w:t>3:00 pm</w:t>
      </w:r>
      <w:r>
        <w:rPr>
          <w:b/>
          <w:bCs/>
        </w:rPr>
        <w:t xml:space="preserve"> </w:t>
      </w:r>
      <w:r>
        <w:t xml:space="preserve">in the office of the Sabine Pass Port Authority located at 5960 South First Avenue in Sabine Pass, Texas at which time the following subjects will be discussed and considered or upon which any formal action may be </w:t>
      </w:r>
      <w:r w:rsidR="00BC3520">
        <w:t>taken are</w:t>
      </w:r>
      <w:r>
        <w:t xml:space="preserve"> as follow: (any order may be used in meeting) Mailing address is P.O. Box 318, Sabine Pass, TX.  77655.</w:t>
      </w:r>
    </w:p>
    <w:p w14:paraId="6D0D0D06" w14:textId="04C1FE5B" w:rsidR="00FF254D" w:rsidRDefault="00FF254D" w:rsidP="00FF254D">
      <w:r>
        <w:t>1.  Roll Call to establish a quorum. Meeting called to order.</w:t>
      </w:r>
    </w:p>
    <w:p w14:paraId="550A9165" w14:textId="00B1E34B" w:rsidR="00FF254D" w:rsidRDefault="00FF254D" w:rsidP="00FF254D">
      <w:r>
        <w:t>2.  Pledge of Allegiance and Prayer</w:t>
      </w:r>
    </w:p>
    <w:p w14:paraId="6EAE4A4C" w14:textId="588C9BAA" w:rsidR="00FF254D" w:rsidRDefault="00FF254D" w:rsidP="00FF254D">
      <w:r>
        <w:t>3.  Discuss, consider, or act o</w:t>
      </w:r>
      <w:r w:rsidR="00EE2522">
        <w:t>n approving minutes from December 2</w:t>
      </w:r>
      <w:r>
        <w:t>, 2025. (Action)</w:t>
      </w:r>
    </w:p>
    <w:p w14:paraId="680CC131" w14:textId="2CFBFD39" w:rsidR="001D3666" w:rsidRDefault="00FF254D" w:rsidP="00FF254D">
      <w:r>
        <w:t xml:space="preserve">4.  </w:t>
      </w:r>
      <w:r w:rsidR="001D3666" w:rsidRPr="001D3666">
        <w:t xml:space="preserve">Public comments </w:t>
      </w:r>
      <w:r w:rsidR="001D3666">
        <w:t>(</w:t>
      </w:r>
      <w:r w:rsidR="001D3666" w:rsidRPr="001D3666">
        <w:t>5</w:t>
      </w:r>
      <w:r w:rsidR="001D3666">
        <w:t>)</w:t>
      </w:r>
      <w:r w:rsidR="001D3666" w:rsidRPr="001D3666">
        <w:t xml:space="preserve"> minutes per speaker</w:t>
      </w:r>
      <w:r w:rsidR="001D3666">
        <w:t xml:space="preserve">. </w:t>
      </w:r>
      <w:r w:rsidR="001D3666" w:rsidRPr="001D3666">
        <w:t>Speakers should be respectful</w:t>
      </w:r>
      <w:r w:rsidR="001D3666">
        <w:t>,</w:t>
      </w:r>
      <w:r w:rsidR="001D3666" w:rsidRPr="001D3666">
        <w:t xml:space="preserve"> concise</w:t>
      </w:r>
      <w:r w:rsidR="001D3666">
        <w:t>,</w:t>
      </w:r>
      <w:r w:rsidR="001D3666" w:rsidRPr="001D3666">
        <w:t xml:space="preserve"> and follow basic decorum avoiding inflammatory language or personal insult. A speaker is to announce their name and a topic in which they are speaking</w:t>
      </w:r>
      <w:r w:rsidR="001D3666">
        <w:t xml:space="preserve">. </w:t>
      </w:r>
      <w:r w:rsidR="001D3666" w:rsidRPr="001D3666">
        <w:t xml:space="preserve"> </w:t>
      </w:r>
      <w:r w:rsidR="001D3666">
        <w:t>R</w:t>
      </w:r>
      <w:r w:rsidR="001D3666" w:rsidRPr="001D3666">
        <w:t>emaining time is forfeited once the speaker concludes their comment</w:t>
      </w:r>
      <w:r w:rsidR="001D3666">
        <w:t>.</w:t>
      </w:r>
      <w:r w:rsidR="001D3666" w:rsidRPr="001D3666">
        <w:t xml:space="preserve"> </w:t>
      </w:r>
      <w:r w:rsidR="001D3666">
        <w:t>C</w:t>
      </w:r>
      <w:r w:rsidR="001D3666" w:rsidRPr="001D3666">
        <w:t>ommissioners are statutorily limited on response at this time</w:t>
      </w:r>
      <w:r w:rsidR="001D3666">
        <w:t xml:space="preserve">. </w:t>
      </w:r>
    </w:p>
    <w:p w14:paraId="5A2E47ED" w14:textId="1D6D76FB" w:rsidR="00FE4F73" w:rsidRDefault="00FE4F73" w:rsidP="00FF254D">
      <w:r>
        <w:t>5. Discuss</w:t>
      </w:r>
      <w:r w:rsidR="00EE2522">
        <w:t xml:space="preserve"> USCG Teams meeting, 1/21/26, at Texas Bayou Property.</w:t>
      </w:r>
    </w:p>
    <w:p w14:paraId="0ED3425A" w14:textId="548EE9F4" w:rsidR="00FE4F73" w:rsidRDefault="00EE2522" w:rsidP="00FE4F73">
      <w:pPr>
        <w:rPr>
          <w:rFonts w:eastAsia="Times New Roman"/>
          <w:color w:val="000000"/>
        </w:rPr>
      </w:pPr>
      <w:r>
        <w:rPr>
          <w:rFonts w:eastAsia="Times New Roman"/>
          <w:color w:val="000000"/>
        </w:rPr>
        <w:t>6</w:t>
      </w:r>
      <w:r w:rsidR="00FE4F73">
        <w:rPr>
          <w:rFonts w:eastAsia="Times New Roman"/>
          <w:color w:val="000000"/>
        </w:rPr>
        <w:t>. Discuss, consider, or take action on approving the position of Office Manager. (Action)</w:t>
      </w:r>
    </w:p>
    <w:p w14:paraId="1CDBF15E" w14:textId="1C03454A" w:rsidR="00DD4601" w:rsidRDefault="00EE2522" w:rsidP="00FF254D">
      <w:pPr>
        <w:rPr>
          <w:rFonts w:eastAsia="Times New Roman"/>
          <w:color w:val="000000"/>
        </w:rPr>
      </w:pPr>
      <w:r>
        <w:rPr>
          <w:rFonts w:eastAsia="Times New Roman"/>
          <w:color w:val="000000"/>
        </w:rPr>
        <w:t>7</w:t>
      </w:r>
      <w:r w:rsidR="00FE4F73">
        <w:rPr>
          <w:rFonts w:eastAsia="Times New Roman"/>
          <w:color w:val="000000"/>
        </w:rPr>
        <w:t xml:space="preserve">. Discuss </w:t>
      </w:r>
      <w:r>
        <w:rPr>
          <w:rFonts w:eastAsia="Times New Roman"/>
          <w:color w:val="000000"/>
        </w:rPr>
        <w:t xml:space="preserve">the current status of </w:t>
      </w:r>
      <w:r w:rsidR="00FE4F73">
        <w:rPr>
          <w:rFonts w:eastAsia="Times New Roman"/>
          <w:color w:val="000000"/>
        </w:rPr>
        <w:t>Port Director</w:t>
      </w:r>
      <w:r>
        <w:rPr>
          <w:rFonts w:eastAsia="Times New Roman"/>
          <w:color w:val="000000"/>
        </w:rPr>
        <w:t xml:space="preserve"> selection</w:t>
      </w:r>
      <w:r w:rsidR="00FE4F73">
        <w:rPr>
          <w:rFonts w:eastAsia="Times New Roman"/>
          <w:color w:val="000000"/>
        </w:rPr>
        <w:t xml:space="preserve">. </w:t>
      </w:r>
    </w:p>
    <w:p w14:paraId="2267770F" w14:textId="34B7827D" w:rsidR="00EE2522" w:rsidRPr="00FE4F73" w:rsidRDefault="00EE2522" w:rsidP="00FF254D">
      <w:pPr>
        <w:rPr>
          <w:rFonts w:eastAsia="Times New Roman"/>
          <w:color w:val="000000"/>
        </w:rPr>
      </w:pPr>
      <w:r>
        <w:rPr>
          <w:rFonts w:eastAsia="Times New Roman"/>
          <w:color w:val="000000"/>
        </w:rPr>
        <w:t xml:space="preserve">8. Discuss the current status of the Attorney selection. </w:t>
      </w:r>
    </w:p>
    <w:p w14:paraId="180D8716" w14:textId="7F15B818" w:rsidR="00D916DE" w:rsidRDefault="00EE2522" w:rsidP="00D916DE">
      <w:pPr>
        <w:rPr>
          <w:rFonts w:eastAsia="Times New Roman"/>
          <w:color w:val="000000"/>
        </w:rPr>
      </w:pPr>
      <w:r>
        <w:rPr>
          <w:rFonts w:eastAsia="Times New Roman"/>
          <w:color w:val="000000"/>
        </w:rPr>
        <w:t>9</w:t>
      </w:r>
      <w:r w:rsidR="00D916DE">
        <w:rPr>
          <w:rFonts w:eastAsia="Times New Roman"/>
          <w:color w:val="000000"/>
        </w:rPr>
        <w:t>. Discuss, consider, and act on approval of the Moran Towing Lease Agreement (Action)</w:t>
      </w:r>
    </w:p>
    <w:p w14:paraId="7F4463E1" w14:textId="48085479" w:rsidR="00EE2522" w:rsidRDefault="00EE2522" w:rsidP="00D916DE">
      <w:pPr>
        <w:rPr>
          <w:rFonts w:eastAsia="Times New Roman"/>
          <w:color w:val="000000"/>
        </w:rPr>
      </w:pPr>
      <w:r>
        <w:rPr>
          <w:rFonts w:eastAsia="Times New Roman"/>
          <w:color w:val="000000"/>
        </w:rPr>
        <w:t xml:space="preserve">10. Discuss Pena wanting to sell all of their holdings in Sabine Pass. </w:t>
      </w:r>
      <w:r w:rsidR="00807C69">
        <w:rPr>
          <w:rFonts w:eastAsia="Times New Roman"/>
          <w:color w:val="000000"/>
        </w:rPr>
        <w:t>(Action)</w:t>
      </w:r>
    </w:p>
    <w:p w14:paraId="0FC7CBAA" w14:textId="77777777" w:rsidR="001509F9" w:rsidRDefault="001509F9" w:rsidP="00D916DE">
      <w:pPr>
        <w:rPr>
          <w:rFonts w:eastAsia="Times New Roman"/>
          <w:color w:val="000000"/>
        </w:rPr>
      </w:pPr>
      <w:r>
        <w:rPr>
          <w:rFonts w:eastAsia="Times New Roman"/>
          <w:color w:val="000000"/>
        </w:rPr>
        <w:t>11. Discuss the TXDOT Maritime Grant Audit for $4 million. We don’t have anyone assigned for signatures on any TXDOT projections. (Action)</w:t>
      </w:r>
    </w:p>
    <w:p w14:paraId="4C8A484D" w14:textId="70048F7B" w:rsidR="006B3A48" w:rsidRDefault="006B3A48" w:rsidP="00D916DE">
      <w:pPr>
        <w:rPr>
          <w:rFonts w:eastAsia="Times New Roman"/>
          <w:color w:val="000000"/>
        </w:rPr>
      </w:pPr>
    </w:p>
    <w:p w14:paraId="42495E2E" w14:textId="77777777" w:rsidR="00E06E44" w:rsidRDefault="00E06E44" w:rsidP="00D916DE">
      <w:pPr>
        <w:rPr>
          <w:sz w:val="22"/>
          <w:szCs w:val="22"/>
        </w:rPr>
      </w:pPr>
    </w:p>
    <w:p w14:paraId="3358BB7B" w14:textId="57967668" w:rsidR="001509F9" w:rsidRDefault="001509F9" w:rsidP="00D916DE">
      <w:pPr>
        <w:rPr>
          <w:sz w:val="22"/>
          <w:szCs w:val="22"/>
        </w:rPr>
      </w:pPr>
      <w:r w:rsidRPr="001509F9">
        <w:rPr>
          <w:sz w:val="22"/>
          <w:szCs w:val="22"/>
        </w:rPr>
        <w:lastRenderedPageBreak/>
        <w:t>Page 2 of 3</w:t>
      </w:r>
    </w:p>
    <w:p w14:paraId="7D2E9236" w14:textId="77777777" w:rsidR="006B3A48" w:rsidRPr="001509F9" w:rsidRDefault="006B3A48" w:rsidP="00D916DE">
      <w:pPr>
        <w:rPr>
          <w:sz w:val="22"/>
          <w:szCs w:val="22"/>
        </w:rPr>
      </w:pPr>
    </w:p>
    <w:p w14:paraId="03E7DEC8" w14:textId="629EA2C0" w:rsidR="00BE0B9E" w:rsidRPr="001509F9" w:rsidRDefault="001509F9" w:rsidP="00D916DE">
      <w:pPr>
        <w:rPr>
          <w:rFonts w:eastAsia="Times New Roman"/>
          <w:color w:val="000000"/>
        </w:rPr>
      </w:pPr>
      <w:r>
        <w:rPr>
          <w:rFonts w:eastAsia="Times New Roman"/>
          <w:color w:val="000000"/>
        </w:rPr>
        <w:t>12.</w:t>
      </w:r>
      <w:r w:rsidR="00EB0A9A">
        <w:rPr>
          <w:rFonts w:eastAsia="Times New Roman"/>
          <w:color w:val="000000"/>
        </w:rPr>
        <w:t xml:space="preserve"> Discuss, consider, or </w:t>
      </w:r>
      <w:r w:rsidR="00EB0A9A" w:rsidRPr="00EB0A9A">
        <w:rPr>
          <w:rFonts w:eastAsia="Times New Roman"/>
          <w:color w:val="000000"/>
        </w:rPr>
        <w:t>act on facility repairs</w:t>
      </w:r>
      <w:r w:rsidR="00EB0A9A">
        <w:rPr>
          <w:rFonts w:eastAsia="Times New Roman"/>
          <w:color w:val="000000"/>
        </w:rPr>
        <w:t>,</w:t>
      </w:r>
      <w:r w:rsidR="00EB0A9A" w:rsidRPr="00EB0A9A">
        <w:rPr>
          <w:rFonts w:eastAsia="Times New Roman"/>
          <w:color w:val="000000"/>
        </w:rPr>
        <w:t xml:space="preserve"> maintenance</w:t>
      </w:r>
      <w:r w:rsidR="00EB0A9A">
        <w:rPr>
          <w:rFonts w:eastAsia="Times New Roman"/>
          <w:color w:val="000000"/>
        </w:rPr>
        <w:t>,</w:t>
      </w:r>
      <w:r w:rsidR="00EB0A9A" w:rsidRPr="00EB0A9A">
        <w:rPr>
          <w:rFonts w:eastAsia="Times New Roman"/>
          <w:color w:val="000000"/>
        </w:rPr>
        <w:t xml:space="preserve"> upkeep of any</w:t>
      </w:r>
      <w:r w:rsidR="00EB0A9A">
        <w:rPr>
          <w:rFonts w:eastAsia="Times New Roman"/>
          <w:color w:val="000000"/>
        </w:rPr>
        <w:t>/</w:t>
      </w:r>
      <w:r w:rsidR="00EB0A9A" w:rsidRPr="00EB0A9A">
        <w:rPr>
          <w:rFonts w:eastAsia="Times New Roman"/>
          <w:color w:val="000000"/>
        </w:rPr>
        <w:t>all property including the purchase of equipment</w:t>
      </w:r>
      <w:r w:rsidR="00EB0A9A">
        <w:rPr>
          <w:rFonts w:eastAsia="Times New Roman"/>
          <w:color w:val="000000"/>
        </w:rPr>
        <w:t>,</w:t>
      </w:r>
      <w:r w:rsidR="00EB0A9A" w:rsidRPr="00EB0A9A">
        <w:rPr>
          <w:rFonts w:eastAsia="Times New Roman"/>
          <w:color w:val="000000"/>
        </w:rPr>
        <w:t xml:space="preserve"> electronics</w:t>
      </w:r>
      <w:r w:rsidR="00EB0A9A">
        <w:rPr>
          <w:rFonts w:eastAsia="Times New Roman"/>
          <w:color w:val="000000"/>
        </w:rPr>
        <w:t>,</w:t>
      </w:r>
      <w:r w:rsidR="00EB0A9A" w:rsidRPr="00EB0A9A">
        <w:rPr>
          <w:rFonts w:eastAsia="Times New Roman"/>
          <w:color w:val="000000"/>
        </w:rPr>
        <w:t xml:space="preserve"> motorized vehicles</w:t>
      </w:r>
      <w:r w:rsidR="00EB0A9A">
        <w:rPr>
          <w:rFonts w:eastAsia="Times New Roman"/>
          <w:color w:val="000000"/>
        </w:rPr>
        <w:t>,</w:t>
      </w:r>
      <w:r w:rsidR="00EB0A9A" w:rsidRPr="00EB0A9A">
        <w:rPr>
          <w:rFonts w:eastAsia="Times New Roman"/>
          <w:color w:val="000000"/>
        </w:rPr>
        <w:t xml:space="preserve"> vessels owned</w:t>
      </w:r>
      <w:r w:rsidR="00EB0A9A">
        <w:rPr>
          <w:rFonts w:eastAsia="Times New Roman"/>
          <w:color w:val="000000"/>
        </w:rPr>
        <w:t>/</w:t>
      </w:r>
      <w:r w:rsidR="00EB0A9A" w:rsidRPr="00EB0A9A">
        <w:rPr>
          <w:rFonts w:eastAsia="Times New Roman"/>
          <w:color w:val="000000"/>
        </w:rPr>
        <w:t>not owned by the S</w:t>
      </w:r>
      <w:r w:rsidR="00EB0A9A">
        <w:rPr>
          <w:rFonts w:eastAsia="Times New Roman"/>
          <w:color w:val="000000"/>
        </w:rPr>
        <w:t>PPA. (Action)</w:t>
      </w:r>
    </w:p>
    <w:p w14:paraId="24624FBB" w14:textId="4701684A" w:rsidR="00EB0A9A" w:rsidRDefault="001509F9" w:rsidP="00D916DE">
      <w:pPr>
        <w:rPr>
          <w:rFonts w:eastAsia="Times New Roman"/>
          <w:color w:val="000000"/>
        </w:rPr>
      </w:pPr>
      <w:r>
        <w:rPr>
          <w:rFonts w:eastAsia="Times New Roman"/>
          <w:color w:val="000000"/>
        </w:rPr>
        <w:t xml:space="preserve">13. </w:t>
      </w:r>
      <w:r w:rsidR="002222DE">
        <w:rPr>
          <w:rFonts w:eastAsia="Times New Roman"/>
          <w:color w:val="000000"/>
        </w:rPr>
        <w:t>Discuss, c</w:t>
      </w:r>
      <w:r w:rsidR="002222DE" w:rsidRPr="002222DE">
        <w:rPr>
          <w:rFonts w:eastAsia="Times New Roman"/>
          <w:color w:val="000000"/>
        </w:rPr>
        <w:t>onsider</w:t>
      </w:r>
      <w:r w:rsidR="002222DE">
        <w:rPr>
          <w:rFonts w:eastAsia="Times New Roman"/>
          <w:color w:val="000000"/>
        </w:rPr>
        <w:t>,</w:t>
      </w:r>
      <w:r w:rsidR="002222DE" w:rsidRPr="002222DE">
        <w:rPr>
          <w:rFonts w:eastAsia="Times New Roman"/>
          <w:color w:val="000000"/>
        </w:rPr>
        <w:t xml:space="preserve"> or act on </w:t>
      </w:r>
      <w:r w:rsidR="00DD4601" w:rsidRPr="002222DE">
        <w:rPr>
          <w:rFonts w:eastAsia="Times New Roman"/>
          <w:color w:val="000000"/>
        </w:rPr>
        <w:t>SP</w:t>
      </w:r>
      <w:r w:rsidR="00DD4601">
        <w:rPr>
          <w:rFonts w:eastAsia="Times New Roman"/>
          <w:color w:val="000000"/>
        </w:rPr>
        <w:t>PA</w:t>
      </w:r>
      <w:r w:rsidR="00DD4601" w:rsidRPr="002222DE">
        <w:rPr>
          <w:rFonts w:eastAsia="Times New Roman"/>
          <w:color w:val="000000"/>
        </w:rPr>
        <w:t xml:space="preserve"> </w:t>
      </w:r>
      <w:r w:rsidR="00DD4601">
        <w:rPr>
          <w:rFonts w:eastAsia="Times New Roman"/>
          <w:color w:val="000000"/>
        </w:rPr>
        <w:t>financial</w:t>
      </w:r>
      <w:r w:rsidR="002222DE" w:rsidRPr="002222DE">
        <w:rPr>
          <w:rFonts w:eastAsia="Times New Roman"/>
          <w:color w:val="000000"/>
        </w:rPr>
        <w:t xml:space="preserve"> </w:t>
      </w:r>
      <w:r w:rsidR="002222DE">
        <w:rPr>
          <w:rFonts w:eastAsia="Times New Roman"/>
          <w:color w:val="000000"/>
        </w:rPr>
        <w:t>R</w:t>
      </w:r>
      <w:r w:rsidR="002222DE" w:rsidRPr="002222DE">
        <w:rPr>
          <w:rFonts w:eastAsia="Times New Roman"/>
          <w:color w:val="000000"/>
        </w:rPr>
        <w:t>eport</w:t>
      </w:r>
      <w:r w:rsidR="002222DE">
        <w:rPr>
          <w:rFonts w:eastAsia="Times New Roman"/>
          <w:color w:val="000000"/>
        </w:rPr>
        <w:t>. (Action)</w:t>
      </w:r>
    </w:p>
    <w:p w14:paraId="5AE66B3C" w14:textId="6E7F720C" w:rsidR="002222DE" w:rsidRDefault="001509F9" w:rsidP="00D916DE">
      <w:pPr>
        <w:rPr>
          <w:rFonts w:eastAsia="Times New Roman"/>
          <w:color w:val="000000"/>
        </w:rPr>
      </w:pPr>
      <w:r>
        <w:rPr>
          <w:rFonts w:eastAsia="Times New Roman"/>
          <w:color w:val="000000"/>
        </w:rPr>
        <w:t>14</w:t>
      </w:r>
      <w:r w:rsidR="002222DE">
        <w:rPr>
          <w:rFonts w:eastAsia="Times New Roman"/>
          <w:color w:val="000000"/>
        </w:rPr>
        <w:t xml:space="preserve">. Adjournment </w:t>
      </w:r>
      <w:r w:rsidR="002222DE" w:rsidRPr="002222DE">
        <w:rPr>
          <w:rFonts w:eastAsia="Times New Roman"/>
          <w:color w:val="000000"/>
        </w:rPr>
        <w:t>to closed or executive session pursuant to the Texas gov</w:t>
      </w:r>
      <w:r w:rsidR="002222DE">
        <w:rPr>
          <w:rFonts w:eastAsia="Times New Roman"/>
          <w:color w:val="000000"/>
        </w:rPr>
        <w:t xml:space="preserve">’t </w:t>
      </w:r>
      <w:r w:rsidR="002222DE" w:rsidRPr="002222DE">
        <w:rPr>
          <w:rFonts w:eastAsia="Times New Roman"/>
          <w:color w:val="000000"/>
        </w:rPr>
        <w:t>code section 551.07</w:t>
      </w:r>
      <w:r w:rsidR="002222DE">
        <w:rPr>
          <w:rFonts w:eastAsia="Times New Roman"/>
          <w:color w:val="000000"/>
        </w:rPr>
        <w:t>,</w:t>
      </w:r>
      <w:r w:rsidR="002222DE" w:rsidRPr="002222DE">
        <w:rPr>
          <w:rFonts w:eastAsia="Times New Roman"/>
          <w:color w:val="000000"/>
        </w:rPr>
        <w:t xml:space="preserve"> 551.072</w:t>
      </w:r>
      <w:r w:rsidR="002222DE">
        <w:rPr>
          <w:rFonts w:eastAsia="Times New Roman"/>
          <w:color w:val="000000"/>
        </w:rPr>
        <w:t xml:space="preserve">, </w:t>
      </w:r>
      <w:r w:rsidR="002222DE" w:rsidRPr="002222DE">
        <w:rPr>
          <w:rFonts w:eastAsia="Times New Roman"/>
          <w:color w:val="000000"/>
        </w:rPr>
        <w:t>551.073</w:t>
      </w:r>
      <w:r w:rsidR="002222DE">
        <w:rPr>
          <w:rFonts w:eastAsia="Times New Roman"/>
          <w:color w:val="000000"/>
        </w:rPr>
        <w:t xml:space="preserve">, </w:t>
      </w:r>
      <w:r w:rsidR="002222DE" w:rsidRPr="002222DE">
        <w:rPr>
          <w:rFonts w:eastAsia="Times New Roman"/>
          <w:color w:val="000000"/>
        </w:rPr>
        <w:t xml:space="preserve">551.074 and 551.087 of the Texas </w:t>
      </w:r>
      <w:r w:rsidR="002222DE">
        <w:rPr>
          <w:rFonts w:eastAsia="Times New Roman"/>
          <w:color w:val="000000"/>
        </w:rPr>
        <w:t>O</w:t>
      </w:r>
      <w:r w:rsidR="002222DE" w:rsidRPr="002222DE">
        <w:rPr>
          <w:rFonts w:eastAsia="Times New Roman"/>
          <w:color w:val="000000"/>
        </w:rPr>
        <w:t xml:space="preserve">pen </w:t>
      </w:r>
      <w:r w:rsidR="002222DE">
        <w:rPr>
          <w:rFonts w:eastAsia="Times New Roman"/>
          <w:color w:val="000000"/>
        </w:rPr>
        <w:t>M</w:t>
      </w:r>
      <w:r w:rsidR="002222DE" w:rsidRPr="002222DE">
        <w:rPr>
          <w:rFonts w:eastAsia="Times New Roman"/>
          <w:color w:val="000000"/>
        </w:rPr>
        <w:t xml:space="preserve">eeting </w:t>
      </w:r>
      <w:r w:rsidR="00DD4601">
        <w:rPr>
          <w:rFonts w:eastAsia="Times New Roman"/>
          <w:color w:val="000000"/>
        </w:rPr>
        <w:t>A</w:t>
      </w:r>
      <w:r w:rsidR="00DD4601" w:rsidRPr="002222DE">
        <w:rPr>
          <w:rFonts w:eastAsia="Times New Roman"/>
          <w:color w:val="000000"/>
        </w:rPr>
        <w:t>ct</w:t>
      </w:r>
      <w:r w:rsidR="00DD4601">
        <w:rPr>
          <w:rFonts w:eastAsia="Times New Roman"/>
          <w:color w:val="000000"/>
        </w:rPr>
        <w:t xml:space="preserve">, </w:t>
      </w:r>
      <w:r w:rsidR="00DD4601" w:rsidRPr="002222DE">
        <w:rPr>
          <w:rFonts w:eastAsia="Times New Roman"/>
          <w:color w:val="000000"/>
        </w:rPr>
        <w:t>for</w:t>
      </w:r>
      <w:r w:rsidR="002222DE" w:rsidRPr="002222DE">
        <w:rPr>
          <w:rFonts w:eastAsia="Times New Roman"/>
          <w:color w:val="000000"/>
        </w:rPr>
        <w:t xml:space="preserve"> the following purposes</w:t>
      </w:r>
      <w:r w:rsidR="002222DE">
        <w:rPr>
          <w:rFonts w:eastAsia="Times New Roman"/>
          <w:color w:val="000000"/>
        </w:rPr>
        <w:t>.</w:t>
      </w:r>
      <w:r w:rsidR="002222DE" w:rsidRPr="002222DE">
        <w:rPr>
          <w:rFonts w:eastAsia="Times New Roman"/>
          <w:color w:val="000000"/>
        </w:rPr>
        <w:t xml:space="preserve"> </w:t>
      </w:r>
    </w:p>
    <w:p w14:paraId="2A4739A3" w14:textId="77777777" w:rsidR="006B3A48" w:rsidRDefault="006B3A48" w:rsidP="00D916DE">
      <w:pPr>
        <w:rPr>
          <w:rFonts w:eastAsia="Times New Roman"/>
          <w:color w:val="000000"/>
        </w:rPr>
      </w:pPr>
    </w:p>
    <w:p w14:paraId="15BAD3B0" w14:textId="781A6732" w:rsidR="002222DE" w:rsidRDefault="002222DE" w:rsidP="00D916DE">
      <w:pPr>
        <w:rPr>
          <w:rFonts w:eastAsia="Times New Roman"/>
          <w:color w:val="000000"/>
        </w:rPr>
      </w:pPr>
      <w:r w:rsidRPr="002222DE">
        <w:rPr>
          <w:rFonts w:eastAsia="Times New Roman"/>
          <w:color w:val="000000"/>
          <w:u w:val="single"/>
        </w:rPr>
        <w:t>Legal Matter</w:t>
      </w:r>
      <w:r>
        <w:rPr>
          <w:rFonts w:eastAsia="Times New Roman"/>
          <w:color w:val="000000"/>
        </w:rPr>
        <w:t>-</w:t>
      </w:r>
      <w:r w:rsidRPr="002222DE">
        <w:rPr>
          <w:rFonts w:eastAsia="Times New Roman"/>
          <w:color w:val="000000"/>
        </w:rPr>
        <w:t>551.071</w:t>
      </w:r>
      <w:r>
        <w:rPr>
          <w:rFonts w:eastAsia="Times New Roman"/>
          <w:color w:val="000000"/>
        </w:rPr>
        <w:t>-</w:t>
      </w:r>
      <w:r w:rsidRPr="002222DE">
        <w:rPr>
          <w:rFonts w:eastAsia="Times New Roman"/>
          <w:color w:val="000000"/>
        </w:rPr>
        <w:t xml:space="preserve"> </w:t>
      </w:r>
      <w:r>
        <w:rPr>
          <w:rFonts w:eastAsia="Times New Roman"/>
          <w:color w:val="000000"/>
        </w:rPr>
        <w:t>P</w:t>
      </w:r>
      <w:r w:rsidRPr="002222DE">
        <w:rPr>
          <w:rFonts w:eastAsia="Times New Roman"/>
          <w:color w:val="000000"/>
        </w:rPr>
        <w:t xml:space="preserve">rivate consultation with </w:t>
      </w:r>
      <w:r>
        <w:rPr>
          <w:rFonts w:eastAsia="Times New Roman"/>
          <w:color w:val="000000"/>
        </w:rPr>
        <w:t>B</w:t>
      </w:r>
      <w:r w:rsidRPr="002222DE">
        <w:rPr>
          <w:rFonts w:eastAsia="Times New Roman"/>
          <w:color w:val="000000"/>
        </w:rPr>
        <w:t xml:space="preserve">oards attorney regarding </w:t>
      </w:r>
      <w:r>
        <w:rPr>
          <w:rFonts w:eastAsia="Times New Roman"/>
          <w:color w:val="000000"/>
        </w:rPr>
        <w:t>(</w:t>
      </w:r>
      <w:proofErr w:type="spellStart"/>
      <w:r>
        <w:rPr>
          <w:rFonts w:eastAsia="Times New Roman"/>
          <w:color w:val="000000"/>
        </w:rPr>
        <w:t>i</w:t>
      </w:r>
      <w:proofErr w:type="spellEnd"/>
      <w:r>
        <w:rPr>
          <w:rFonts w:eastAsia="Times New Roman"/>
          <w:color w:val="000000"/>
        </w:rPr>
        <w:t xml:space="preserve">) </w:t>
      </w:r>
      <w:r w:rsidRPr="002222DE">
        <w:rPr>
          <w:rFonts w:eastAsia="Times New Roman"/>
          <w:color w:val="000000"/>
        </w:rPr>
        <w:t xml:space="preserve">privileged matters authorized by law to be discussed and closed or executive session under Texas </w:t>
      </w:r>
      <w:r>
        <w:rPr>
          <w:rFonts w:eastAsia="Times New Roman"/>
          <w:color w:val="000000"/>
        </w:rPr>
        <w:t>D</w:t>
      </w:r>
      <w:r w:rsidRPr="002222DE">
        <w:rPr>
          <w:rFonts w:eastAsia="Times New Roman"/>
          <w:color w:val="000000"/>
        </w:rPr>
        <w:t xml:space="preserve">isciplinary </w:t>
      </w:r>
      <w:r>
        <w:rPr>
          <w:rFonts w:eastAsia="Times New Roman"/>
          <w:color w:val="000000"/>
        </w:rPr>
        <w:t>R</w:t>
      </w:r>
      <w:r w:rsidRPr="002222DE">
        <w:rPr>
          <w:rFonts w:eastAsia="Times New Roman"/>
          <w:color w:val="000000"/>
        </w:rPr>
        <w:t xml:space="preserve">ules or </w:t>
      </w:r>
      <w:r>
        <w:rPr>
          <w:rFonts w:eastAsia="Times New Roman"/>
          <w:color w:val="000000"/>
        </w:rPr>
        <w:t>P</w:t>
      </w:r>
      <w:r w:rsidRPr="002222DE">
        <w:rPr>
          <w:rFonts w:eastAsia="Times New Roman"/>
          <w:color w:val="000000"/>
        </w:rPr>
        <w:t xml:space="preserve">rofessional </w:t>
      </w:r>
      <w:r>
        <w:rPr>
          <w:rFonts w:eastAsia="Times New Roman"/>
          <w:color w:val="000000"/>
        </w:rPr>
        <w:t>C</w:t>
      </w:r>
      <w:r w:rsidRPr="002222DE">
        <w:rPr>
          <w:rFonts w:eastAsia="Times New Roman"/>
          <w:color w:val="000000"/>
        </w:rPr>
        <w:t xml:space="preserve">onduct and the Texas </w:t>
      </w:r>
      <w:r w:rsidR="00DD4601">
        <w:rPr>
          <w:rFonts w:eastAsia="Times New Roman"/>
          <w:color w:val="000000"/>
        </w:rPr>
        <w:t xml:space="preserve">Open </w:t>
      </w:r>
      <w:r w:rsidR="00DD4601" w:rsidRPr="002222DE">
        <w:rPr>
          <w:rFonts w:eastAsia="Times New Roman"/>
          <w:color w:val="000000"/>
        </w:rPr>
        <w:t>Meeting</w:t>
      </w:r>
      <w:r w:rsidRPr="002222DE">
        <w:rPr>
          <w:rFonts w:eastAsia="Times New Roman"/>
          <w:color w:val="000000"/>
        </w:rPr>
        <w:t xml:space="preserve"> </w:t>
      </w:r>
      <w:r>
        <w:rPr>
          <w:rFonts w:eastAsia="Times New Roman"/>
          <w:color w:val="000000"/>
        </w:rPr>
        <w:t>A</w:t>
      </w:r>
      <w:r w:rsidRPr="002222DE">
        <w:rPr>
          <w:rFonts w:eastAsia="Times New Roman"/>
          <w:color w:val="000000"/>
        </w:rPr>
        <w:t xml:space="preserve">ct and </w:t>
      </w:r>
      <w:r>
        <w:rPr>
          <w:rFonts w:eastAsia="Times New Roman"/>
          <w:color w:val="000000"/>
        </w:rPr>
        <w:t xml:space="preserve">(ii) </w:t>
      </w:r>
      <w:r w:rsidRPr="002222DE">
        <w:rPr>
          <w:rFonts w:eastAsia="Times New Roman"/>
          <w:color w:val="000000"/>
        </w:rPr>
        <w:t>pending or complicated litigation</w:t>
      </w:r>
      <w:r>
        <w:rPr>
          <w:rFonts w:eastAsia="Times New Roman"/>
          <w:color w:val="000000"/>
        </w:rPr>
        <w:t>.</w:t>
      </w:r>
      <w:r w:rsidRPr="002222DE">
        <w:rPr>
          <w:rFonts w:eastAsia="Times New Roman"/>
          <w:color w:val="000000"/>
        </w:rPr>
        <w:t xml:space="preserve"> </w:t>
      </w:r>
    </w:p>
    <w:p w14:paraId="078210E8" w14:textId="77777777" w:rsidR="00A22AF5" w:rsidRDefault="002222DE" w:rsidP="00D916DE">
      <w:pPr>
        <w:rPr>
          <w:rFonts w:eastAsia="Times New Roman"/>
          <w:color w:val="000000"/>
        </w:rPr>
      </w:pPr>
      <w:r w:rsidRPr="002222DE">
        <w:rPr>
          <w:rFonts w:eastAsia="Times New Roman"/>
          <w:color w:val="000000"/>
          <w:u w:val="single"/>
        </w:rPr>
        <w:t>Real Estate</w:t>
      </w:r>
      <w:r>
        <w:rPr>
          <w:rFonts w:eastAsia="Times New Roman"/>
          <w:color w:val="000000"/>
        </w:rPr>
        <w:t>-</w:t>
      </w:r>
      <w:r w:rsidRPr="002222DE">
        <w:rPr>
          <w:rFonts w:eastAsia="Times New Roman"/>
          <w:color w:val="000000"/>
        </w:rPr>
        <w:t>551.072</w:t>
      </w:r>
      <w:r>
        <w:rPr>
          <w:rFonts w:eastAsia="Times New Roman"/>
          <w:color w:val="000000"/>
        </w:rPr>
        <w:t>- F</w:t>
      </w:r>
      <w:r w:rsidRPr="002222DE">
        <w:rPr>
          <w:rFonts w:eastAsia="Times New Roman"/>
          <w:color w:val="000000"/>
        </w:rPr>
        <w:t>or the purpose of discussing the purchase exchange lease or value of real property</w:t>
      </w:r>
      <w:r w:rsidR="00A22AF5">
        <w:rPr>
          <w:rFonts w:eastAsia="Times New Roman"/>
          <w:color w:val="000000"/>
        </w:rPr>
        <w:t>.</w:t>
      </w:r>
      <w:r w:rsidRPr="002222DE">
        <w:rPr>
          <w:rFonts w:eastAsia="Times New Roman"/>
          <w:color w:val="000000"/>
        </w:rPr>
        <w:t xml:space="preserve"> </w:t>
      </w:r>
    </w:p>
    <w:p w14:paraId="6A8AACAC" w14:textId="24E5BB6A" w:rsidR="0079204B" w:rsidRDefault="00A22AF5" w:rsidP="00D916DE">
      <w:pPr>
        <w:rPr>
          <w:rFonts w:eastAsia="Times New Roman"/>
          <w:color w:val="000000"/>
        </w:rPr>
      </w:pPr>
      <w:r w:rsidRPr="00A22AF5">
        <w:rPr>
          <w:rFonts w:eastAsia="Times New Roman"/>
          <w:color w:val="000000"/>
          <w:u w:val="single"/>
        </w:rPr>
        <w:t>P</w:t>
      </w:r>
      <w:r w:rsidR="002222DE" w:rsidRPr="00A22AF5">
        <w:rPr>
          <w:rFonts w:eastAsia="Times New Roman"/>
          <w:color w:val="000000"/>
          <w:u w:val="single"/>
        </w:rPr>
        <w:t xml:space="preserve">ersonal </w:t>
      </w:r>
      <w:r w:rsidRPr="00A22AF5">
        <w:rPr>
          <w:rFonts w:eastAsia="Times New Roman"/>
          <w:color w:val="000000"/>
          <w:u w:val="single"/>
        </w:rPr>
        <w:t>M</w:t>
      </w:r>
      <w:r w:rsidR="002222DE" w:rsidRPr="00A22AF5">
        <w:rPr>
          <w:rFonts w:eastAsia="Times New Roman"/>
          <w:color w:val="000000"/>
          <w:u w:val="single"/>
        </w:rPr>
        <w:t>atters</w:t>
      </w:r>
      <w:r>
        <w:rPr>
          <w:rFonts w:eastAsia="Times New Roman"/>
          <w:color w:val="000000"/>
        </w:rPr>
        <w:t>-</w:t>
      </w:r>
      <w:r w:rsidR="002222DE" w:rsidRPr="002222DE">
        <w:rPr>
          <w:rFonts w:eastAsia="Times New Roman"/>
          <w:color w:val="000000"/>
        </w:rPr>
        <w:t>551.074</w:t>
      </w:r>
      <w:r>
        <w:rPr>
          <w:rFonts w:eastAsia="Times New Roman"/>
          <w:color w:val="000000"/>
        </w:rPr>
        <w:t>- For</w:t>
      </w:r>
      <w:r w:rsidR="002222DE" w:rsidRPr="002222DE">
        <w:rPr>
          <w:rFonts w:eastAsia="Times New Roman"/>
          <w:color w:val="000000"/>
        </w:rPr>
        <w:t xml:space="preserve"> the purpose of considering the appointment</w:t>
      </w:r>
      <w:r>
        <w:rPr>
          <w:rFonts w:eastAsia="Times New Roman"/>
          <w:color w:val="000000"/>
        </w:rPr>
        <w:t>,</w:t>
      </w:r>
      <w:r w:rsidR="002222DE" w:rsidRPr="002222DE">
        <w:rPr>
          <w:rFonts w:eastAsia="Times New Roman"/>
          <w:color w:val="000000"/>
        </w:rPr>
        <w:t xml:space="preserve"> employment</w:t>
      </w:r>
      <w:r>
        <w:rPr>
          <w:rFonts w:eastAsia="Times New Roman"/>
          <w:color w:val="000000"/>
        </w:rPr>
        <w:t>,</w:t>
      </w:r>
      <w:r w:rsidR="002222DE" w:rsidRPr="002222DE">
        <w:rPr>
          <w:rFonts w:eastAsia="Times New Roman"/>
          <w:color w:val="000000"/>
        </w:rPr>
        <w:t xml:space="preserve"> evaluation</w:t>
      </w:r>
      <w:r>
        <w:rPr>
          <w:rFonts w:eastAsia="Times New Roman"/>
          <w:color w:val="000000"/>
        </w:rPr>
        <w:t>,</w:t>
      </w:r>
      <w:r w:rsidR="002222DE" w:rsidRPr="002222DE">
        <w:rPr>
          <w:rFonts w:eastAsia="Times New Roman"/>
          <w:color w:val="000000"/>
        </w:rPr>
        <w:t xml:space="preserve"> or reassignment</w:t>
      </w:r>
      <w:r>
        <w:rPr>
          <w:rFonts w:eastAsia="Times New Roman"/>
          <w:color w:val="000000"/>
        </w:rPr>
        <w:t>,</w:t>
      </w:r>
      <w:r w:rsidR="002222DE" w:rsidRPr="002222DE">
        <w:rPr>
          <w:rFonts w:eastAsia="Times New Roman"/>
          <w:color w:val="000000"/>
        </w:rPr>
        <w:t xml:space="preserve"> duties</w:t>
      </w:r>
      <w:r>
        <w:rPr>
          <w:rFonts w:eastAsia="Times New Roman"/>
          <w:color w:val="000000"/>
        </w:rPr>
        <w:t xml:space="preserve">, discipline </w:t>
      </w:r>
      <w:r w:rsidR="002222DE" w:rsidRPr="002222DE">
        <w:rPr>
          <w:rFonts w:eastAsia="Times New Roman"/>
          <w:color w:val="000000"/>
        </w:rPr>
        <w:t>or dismissal of a public officer or employee or to hear complaints or charges against the public officer or employee</w:t>
      </w:r>
      <w:r>
        <w:rPr>
          <w:rFonts w:eastAsia="Times New Roman"/>
          <w:color w:val="000000"/>
        </w:rPr>
        <w:t>.</w:t>
      </w:r>
      <w:r w:rsidR="002222DE" w:rsidRPr="002222DE">
        <w:rPr>
          <w:rFonts w:eastAsia="Times New Roman"/>
          <w:color w:val="000000"/>
        </w:rPr>
        <w:t xml:space="preserve"> </w:t>
      </w:r>
    </w:p>
    <w:p w14:paraId="3594402C" w14:textId="4788BF4E" w:rsidR="00A22AF5" w:rsidRDefault="00A22AF5" w:rsidP="00D916DE">
      <w:pPr>
        <w:rPr>
          <w:rFonts w:eastAsia="Times New Roman"/>
          <w:color w:val="000000"/>
        </w:rPr>
      </w:pPr>
      <w:r w:rsidRPr="00A22AF5">
        <w:rPr>
          <w:rFonts w:eastAsia="Times New Roman"/>
          <w:color w:val="000000"/>
          <w:u w:val="single"/>
        </w:rPr>
        <w:t>E</w:t>
      </w:r>
      <w:r w:rsidR="002222DE" w:rsidRPr="00A22AF5">
        <w:rPr>
          <w:rFonts w:eastAsia="Times New Roman"/>
          <w:color w:val="000000"/>
          <w:u w:val="single"/>
        </w:rPr>
        <w:t xml:space="preserve">conomic </w:t>
      </w:r>
      <w:r w:rsidRPr="00A22AF5">
        <w:rPr>
          <w:rFonts w:eastAsia="Times New Roman"/>
          <w:color w:val="000000"/>
          <w:u w:val="single"/>
        </w:rPr>
        <w:t>G</w:t>
      </w:r>
      <w:r w:rsidR="002222DE" w:rsidRPr="00A22AF5">
        <w:rPr>
          <w:rFonts w:eastAsia="Times New Roman"/>
          <w:color w:val="000000"/>
          <w:u w:val="single"/>
        </w:rPr>
        <w:t>rowth</w:t>
      </w:r>
      <w:r>
        <w:rPr>
          <w:rFonts w:eastAsia="Times New Roman"/>
          <w:color w:val="000000"/>
        </w:rPr>
        <w:t>-</w:t>
      </w:r>
      <w:r w:rsidR="002222DE" w:rsidRPr="002222DE">
        <w:rPr>
          <w:rFonts w:eastAsia="Times New Roman"/>
          <w:color w:val="000000"/>
        </w:rPr>
        <w:t>551.087</w:t>
      </w:r>
      <w:r>
        <w:rPr>
          <w:rFonts w:eastAsia="Times New Roman"/>
          <w:color w:val="000000"/>
        </w:rPr>
        <w:t>-F</w:t>
      </w:r>
      <w:r w:rsidR="002222DE" w:rsidRPr="002222DE">
        <w:rPr>
          <w:rFonts w:eastAsia="Times New Roman"/>
          <w:color w:val="000000"/>
        </w:rPr>
        <w:t>or the purpose of discussing or deliberating regarding potential economic development related to commercial or financial information related to any business prospect seeking to locate or expan</w:t>
      </w:r>
      <w:r>
        <w:rPr>
          <w:rFonts w:eastAsia="Times New Roman"/>
          <w:color w:val="000000"/>
        </w:rPr>
        <w:t>d</w:t>
      </w:r>
      <w:r w:rsidR="002222DE" w:rsidRPr="002222DE">
        <w:rPr>
          <w:rFonts w:eastAsia="Times New Roman"/>
          <w:color w:val="000000"/>
        </w:rPr>
        <w:t xml:space="preserve"> near the territory of </w:t>
      </w:r>
      <w:r>
        <w:rPr>
          <w:rFonts w:eastAsia="Times New Roman"/>
          <w:color w:val="000000"/>
        </w:rPr>
        <w:t>Sabine Pass P</w:t>
      </w:r>
      <w:r w:rsidR="002222DE" w:rsidRPr="002222DE">
        <w:rPr>
          <w:rFonts w:eastAsia="Times New Roman"/>
          <w:color w:val="000000"/>
        </w:rPr>
        <w:t xml:space="preserve">ort </w:t>
      </w:r>
      <w:r>
        <w:rPr>
          <w:rFonts w:eastAsia="Times New Roman"/>
          <w:color w:val="000000"/>
        </w:rPr>
        <w:t>A</w:t>
      </w:r>
      <w:r w:rsidR="002222DE" w:rsidRPr="002222DE">
        <w:rPr>
          <w:rFonts w:eastAsia="Times New Roman"/>
          <w:color w:val="000000"/>
        </w:rPr>
        <w:t>uthority</w:t>
      </w:r>
      <w:r>
        <w:rPr>
          <w:rFonts w:eastAsia="Times New Roman"/>
          <w:color w:val="000000"/>
        </w:rPr>
        <w:t>.</w:t>
      </w:r>
    </w:p>
    <w:p w14:paraId="04A0C467" w14:textId="12BE6512" w:rsidR="002222DE" w:rsidRDefault="00A22AF5" w:rsidP="00D916DE">
      <w:pPr>
        <w:rPr>
          <w:rFonts w:eastAsia="Times New Roman"/>
          <w:color w:val="000000"/>
        </w:rPr>
      </w:pPr>
      <w:r>
        <w:rPr>
          <w:rFonts w:eastAsia="Times New Roman"/>
          <w:color w:val="000000"/>
          <w:u w:val="single"/>
        </w:rPr>
        <w:t>G</w:t>
      </w:r>
      <w:r w:rsidR="002222DE" w:rsidRPr="00A22AF5">
        <w:rPr>
          <w:rFonts w:eastAsia="Times New Roman"/>
          <w:color w:val="000000"/>
          <w:u w:val="single"/>
        </w:rPr>
        <w:t xml:space="preserve">ift or </w:t>
      </w:r>
      <w:r>
        <w:rPr>
          <w:rFonts w:eastAsia="Times New Roman"/>
          <w:color w:val="000000"/>
          <w:u w:val="single"/>
        </w:rPr>
        <w:t>D</w:t>
      </w:r>
      <w:r w:rsidR="002222DE" w:rsidRPr="00A22AF5">
        <w:rPr>
          <w:rFonts w:eastAsia="Times New Roman"/>
          <w:color w:val="000000"/>
          <w:u w:val="single"/>
        </w:rPr>
        <w:t>onation</w:t>
      </w:r>
      <w:r>
        <w:rPr>
          <w:rFonts w:eastAsia="Times New Roman"/>
          <w:color w:val="000000"/>
        </w:rPr>
        <w:t>-</w:t>
      </w:r>
      <w:r w:rsidR="002222DE" w:rsidRPr="002222DE">
        <w:rPr>
          <w:rFonts w:eastAsia="Times New Roman"/>
          <w:color w:val="000000"/>
        </w:rPr>
        <w:t>551.073</w:t>
      </w:r>
      <w:r>
        <w:rPr>
          <w:rFonts w:eastAsia="Times New Roman"/>
          <w:color w:val="000000"/>
        </w:rPr>
        <w:t>-F</w:t>
      </w:r>
      <w:r w:rsidR="002222DE" w:rsidRPr="002222DE">
        <w:rPr>
          <w:rFonts w:eastAsia="Times New Roman"/>
          <w:color w:val="000000"/>
        </w:rPr>
        <w:t xml:space="preserve">or the purpose of considering </w:t>
      </w:r>
      <w:r>
        <w:rPr>
          <w:rFonts w:eastAsia="Times New Roman"/>
          <w:color w:val="000000"/>
        </w:rPr>
        <w:t>a</w:t>
      </w:r>
      <w:r w:rsidR="002222DE" w:rsidRPr="002222DE">
        <w:rPr>
          <w:rFonts w:eastAsia="Times New Roman"/>
          <w:color w:val="000000"/>
        </w:rPr>
        <w:t xml:space="preserve"> negotiation contract </w:t>
      </w:r>
      <w:r w:rsidR="00DD4601" w:rsidRPr="002222DE">
        <w:rPr>
          <w:rFonts w:eastAsia="Times New Roman"/>
          <w:color w:val="000000"/>
        </w:rPr>
        <w:t>for prospective</w:t>
      </w:r>
      <w:r w:rsidR="002222DE" w:rsidRPr="002222DE">
        <w:rPr>
          <w:rFonts w:eastAsia="Times New Roman"/>
          <w:color w:val="000000"/>
        </w:rPr>
        <w:t xml:space="preserve"> gift or don</w:t>
      </w:r>
      <w:r w:rsidR="002222DE">
        <w:rPr>
          <w:rFonts w:eastAsia="Times New Roman"/>
          <w:color w:val="000000"/>
        </w:rPr>
        <w:t>ation</w:t>
      </w:r>
      <w:r>
        <w:rPr>
          <w:rFonts w:eastAsia="Times New Roman"/>
          <w:color w:val="000000"/>
        </w:rPr>
        <w:t>.</w:t>
      </w:r>
    </w:p>
    <w:p w14:paraId="5AA713D5" w14:textId="77777777" w:rsidR="001A00A4" w:rsidRDefault="001A00A4" w:rsidP="001A00A4">
      <w:pPr>
        <w:rPr>
          <w:rFonts w:eastAsia="Times New Roman"/>
          <w:b/>
          <w:bCs/>
          <w:color w:val="000000"/>
        </w:rPr>
      </w:pPr>
      <w:r>
        <w:rPr>
          <w:rFonts w:eastAsia="Times New Roman"/>
          <w:b/>
          <w:bCs/>
          <w:color w:val="000000"/>
        </w:rPr>
        <w:t>(Any Action will be taken in an open session.)</w:t>
      </w:r>
    </w:p>
    <w:p w14:paraId="2E1B75B5" w14:textId="65A03DFF" w:rsidR="006B3A48" w:rsidRDefault="006B3A48" w:rsidP="00D916DE">
      <w:pPr>
        <w:rPr>
          <w:rFonts w:eastAsia="Times New Roman"/>
          <w:color w:val="000000"/>
        </w:rPr>
      </w:pPr>
    </w:p>
    <w:p w14:paraId="6766E8D7" w14:textId="73AB8AAD" w:rsidR="00A22AF5" w:rsidRDefault="001509F9" w:rsidP="00D916DE">
      <w:pPr>
        <w:rPr>
          <w:rFonts w:eastAsia="Times New Roman"/>
          <w:color w:val="000000"/>
        </w:rPr>
      </w:pPr>
      <w:r>
        <w:rPr>
          <w:rFonts w:eastAsia="Times New Roman"/>
          <w:color w:val="000000"/>
        </w:rPr>
        <w:t>15</w:t>
      </w:r>
      <w:r w:rsidR="00A22AF5">
        <w:rPr>
          <w:rFonts w:eastAsia="Times New Roman"/>
          <w:color w:val="000000"/>
        </w:rPr>
        <w:t>.  Reconvene to open session. (Action)</w:t>
      </w:r>
    </w:p>
    <w:p w14:paraId="741C36F7" w14:textId="7A610A23" w:rsidR="00A22AF5" w:rsidRDefault="001509F9" w:rsidP="00D916DE">
      <w:pPr>
        <w:rPr>
          <w:rFonts w:eastAsia="Times New Roman"/>
          <w:color w:val="000000"/>
        </w:rPr>
      </w:pPr>
      <w:r>
        <w:rPr>
          <w:rFonts w:eastAsia="Times New Roman"/>
          <w:color w:val="000000"/>
        </w:rPr>
        <w:t>16</w:t>
      </w:r>
      <w:r w:rsidR="00A22AF5">
        <w:rPr>
          <w:rFonts w:eastAsia="Times New Roman"/>
          <w:color w:val="000000"/>
        </w:rPr>
        <w:t>.  Pay Bills (Action)</w:t>
      </w:r>
    </w:p>
    <w:p w14:paraId="0B9BEF7C" w14:textId="4F774876" w:rsidR="006B3A48" w:rsidRDefault="001509F9" w:rsidP="00D916DE">
      <w:pPr>
        <w:rPr>
          <w:rFonts w:eastAsia="Times New Roman"/>
          <w:color w:val="000000"/>
        </w:rPr>
      </w:pPr>
      <w:r>
        <w:rPr>
          <w:rFonts w:eastAsia="Times New Roman"/>
          <w:color w:val="000000"/>
        </w:rPr>
        <w:t>17</w:t>
      </w:r>
      <w:r w:rsidR="00A22AF5">
        <w:rPr>
          <w:rFonts w:eastAsia="Times New Roman"/>
          <w:color w:val="000000"/>
        </w:rPr>
        <w:t>.  Adjournment. (Action)</w:t>
      </w:r>
    </w:p>
    <w:p w14:paraId="2E23B521" w14:textId="77777777" w:rsidR="0066317C" w:rsidRDefault="0066317C" w:rsidP="00D916DE">
      <w:pPr>
        <w:rPr>
          <w:rFonts w:eastAsia="Times New Roman"/>
          <w:color w:val="000000"/>
        </w:rPr>
      </w:pPr>
    </w:p>
    <w:p w14:paraId="7A0155E5" w14:textId="7D5DA659" w:rsidR="006B3A48" w:rsidRDefault="006B3A48" w:rsidP="006B3A48">
      <w:pPr>
        <w:rPr>
          <w:sz w:val="22"/>
          <w:szCs w:val="22"/>
        </w:rPr>
      </w:pPr>
      <w:r>
        <w:rPr>
          <w:sz w:val="22"/>
          <w:szCs w:val="22"/>
        </w:rPr>
        <w:t>Page 3</w:t>
      </w:r>
      <w:r w:rsidRPr="001509F9">
        <w:rPr>
          <w:sz w:val="22"/>
          <w:szCs w:val="22"/>
        </w:rPr>
        <w:t xml:space="preserve"> of 3</w:t>
      </w:r>
    </w:p>
    <w:p w14:paraId="2923A8F0" w14:textId="77777777" w:rsidR="006B3A48" w:rsidRDefault="006B3A48" w:rsidP="00D916DE">
      <w:pPr>
        <w:rPr>
          <w:rFonts w:eastAsia="Times New Roman"/>
          <w:color w:val="000000"/>
        </w:rPr>
      </w:pPr>
    </w:p>
    <w:p w14:paraId="4A96C473" w14:textId="783F22B6" w:rsidR="0079204B" w:rsidRDefault="0079204B" w:rsidP="00D916DE">
      <w:pPr>
        <w:rPr>
          <w:rFonts w:eastAsia="Times New Roman"/>
          <w:color w:val="000000"/>
        </w:rPr>
      </w:pPr>
      <w:r>
        <w:rPr>
          <w:rFonts w:eastAsia="Times New Roman"/>
          <w:color w:val="000000"/>
        </w:rPr>
        <w:t>The Notice for this meeting was posted in compliance with the Texas Open Meeting at a place convenient to the public at the offices of the Sabine Pass Port Authority located at 5960 South First Avenue, Sabine pass, Texas, The Port Authority’s website, and is readily accessible to the public upon request.</w:t>
      </w:r>
    </w:p>
    <w:p w14:paraId="053FE508" w14:textId="7F4205FF" w:rsidR="0079204B" w:rsidRDefault="0079204B">
      <w:r>
        <w:t xml:space="preserve">______________________________________ </w:t>
      </w:r>
    </w:p>
    <w:p w14:paraId="6894D961" w14:textId="77777777" w:rsidR="00BE0B9E" w:rsidRDefault="0079204B">
      <w:r>
        <w:t>SPPA-Bob Sexton</w:t>
      </w:r>
    </w:p>
    <w:p w14:paraId="4D9574F2" w14:textId="164FC501" w:rsidR="00FF254D" w:rsidRDefault="00BE0B9E" w:rsidP="00FF254D">
      <w:r>
        <w:t>Vice-Chairman</w:t>
      </w:r>
    </w:p>
    <w:sectPr w:rsidR="00FF25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865F" w14:textId="77777777" w:rsidR="0062773D" w:rsidRDefault="0062773D" w:rsidP="00FE4F73">
      <w:pPr>
        <w:spacing w:after="0" w:line="240" w:lineRule="auto"/>
      </w:pPr>
      <w:r>
        <w:separator/>
      </w:r>
    </w:p>
  </w:endnote>
  <w:endnote w:type="continuationSeparator" w:id="0">
    <w:p w14:paraId="0A37145D" w14:textId="77777777" w:rsidR="0062773D" w:rsidRDefault="0062773D" w:rsidP="00FE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AB39" w14:textId="77777777" w:rsidR="0062773D" w:rsidRDefault="0062773D" w:rsidP="00FE4F73">
      <w:pPr>
        <w:spacing w:after="0" w:line="240" w:lineRule="auto"/>
      </w:pPr>
      <w:r>
        <w:separator/>
      </w:r>
    </w:p>
  </w:footnote>
  <w:footnote w:type="continuationSeparator" w:id="0">
    <w:p w14:paraId="3FE350CC" w14:textId="77777777" w:rsidR="0062773D" w:rsidRDefault="0062773D" w:rsidP="00FE4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24FB0"/>
    <w:multiLevelType w:val="multilevel"/>
    <w:tmpl w:val="C7B87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9B01B76"/>
    <w:multiLevelType w:val="hybridMultilevel"/>
    <w:tmpl w:val="E7D0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066530">
    <w:abstractNumId w:val="1"/>
  </w:num>
  <w:num w:numId="2" w16cid:durableId="379020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4D"/>
    <w:rsid w:val="00017A44"/>
    <w:rsid w:val="00142F45"/>
    <w:rsid w:val="001509F9"/>
    <w:rsid w:val="001A00A4"/>
    <w:rsid w:val="001D3666"/>
    <w:rsid w:val="002222DE"/>
    <w:rsid w:val="00464DE2"/>
    <w:rsid w:val="005060B9"/>
    <w:rsid w:val="0062773D"/>
    <w:rsid w:val="0066317C"/>
    <w:rsid w:val="006B3A48"/>
    <w:rsid w:val="0076464D"/>
    <w:rsid w:val="0079204B"/>
    <w:rsid w:val="00807C69"/>
    <w:rsid w:val="00867313"/>
    <w:rsid w:val="00901995"/>
    <w:rsid w:val="00902315"/>
    <w:rsid w:val="0097285A"/>
    <w:rsid w:val="00A22AF5"/>
    <w:rsid w:val="00A66852"/>
    <w:rsid w:val="00AF4D4A"/>
    <w:rsid w:val="00B1019E"/>
    <w:rsid w:val="00BC3520"/>
    <w:rsid w:val="00BE0B9E"/>
    <w:rsid w:val="00BE296A"/>
    <w:rsid w:val="00D06F4E"/>
    <w:rsid w:val="00D916DE"/>
    <w:rsid w:val="00DD4601"/>
    <w:rsid w:val="00E06E44"/>
    <w:rsid w:val="00E62A1F"/>
    <w:rsid w:val="00EB0A9A"/>
    <w:rsid w:val="00EE2522"/>
    <w:rsid w:val="00EE62DE"/>
    <w:rsid w:val="00F268EC"/>
    <w:rsid w:val="00F4455C"/>
    <w:rsid w:val="00FC2F1A"/>
    <w:rsid w:val="00FE4F73"/>
    <w:rsid w:val="00FF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6607"/>
  <w15:chartTrackingRefBased/>
  <w15:docId w15:val="{C41D4F39-A2E8-4497-9296-71EF8842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54D"/>
    <w:rPr>
      <w:rFonts w:eastAsiaTheme="majorEastAsia" w:cstheme="majorBidi"/>
      <w:color w:val="272727" w:themeColor="text1" w:themeTint="D8"/>
    </w:rPr>
  </w:style>
  <w:style w:type="paragraph" w:styleId="Title">
    <w:name w:val="Title"/>
    <w:basedOn w:val="Normal"/>
    <w:next w:val="Normal"/>
    <w:link w:val="TitleChar"/>
    <w:uiPriority w:val="10"/>
    <w:qFormat/>
    <w:rsid w:val="00FF2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54D"/>
    <w:pPr>
      <w:spacing w:before="160"/>
      <w:jc w:val="center"/>
    </w:pPr>
    <w:rPr>
      <w:i/>
      <w:iCs/>
      <w:color w:val="404040" w:themeColor="text1" w:themeTint="BF"/>
    </w:rPr>
  </w:style>
  <w:style w:type="character" w:customStyle="1" w:styleId="QuoteChar">
    <w:name w:val="Quote Char"/>
    <w:basedOn w:val="DefaultParagraphFont"/>
    <w:link w:val="Quote"/>
    <w:uiPriority w:val="29"/>
    <w:rsid w:val="00FF254D"/>
    <w:rPr>
      <w:i/>
      <w:iCs/>
      <w:color w:val="404040" w:themeColor="text1" w:themeTint="BF"/>
    </w:rPr>
  </w:style>
  <w:style w:type="paragraph" w:styleId="ListParagraph">
    <w:name w:val="List Paragraph"/>
    <w:basedOn w:val="Normal"/>
    <w:uiPriority w:val="34"/>
    <w:qFormat/>
    <w:rsid w:val="00FF254D"/>
    <w:pPr>
      <w:ind w:left="720"/>
      <w:contextualSpacing/>
    </w:pPr>
  </w:style>
  <w:style w:type="character" w:styleId="IntenseEmphasis">
    <w:name w:val="Intense Emphasis"/>
    <w:basedOn w:val="DefaultParagraphFont"/>
    <w:uiPriority w:val="21"/>
    <w:qFormat/>
    <w:rsid w:val="00FF254D"/>
    <w:rPr>
      <w:i/>
      <w:iCs/>
      <w:color w:val="0F4761" w:themeColor="accent1" w:themeShade="BF"/>
    </w:rPr>
  </w:style>
  <w:style w:type="paragraph" w:styleId="IntenseQuote">
    <w:name w:val="Intense Quote"/>
    <w:basedOn w:val="Normal"/>
    <w:next w:val="Normal"/>
    <w:link w:val="IntenseQuoteChar"/>
    <w:uiPriority w:val="30"/>
    <w:qFormat/>
    <w:rsid w:val="00FF2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54D"/>
    <w:rPr>
      <w:i/>
      <w:iCs/>
      <w:color w:val="0F4761" w:themeColor="accent1" w:themeShade="BF"/>
    </w:rPr>
  </w:style>
  <w:style w:type="character" w:styleId="IntenseReference">
    <w:name w:val="Intense Reference"/>
    <w:basedOn w:val="DefaultParagraphFont"/>
    <w:uiPriority w:val="32"/>
    <w:qFormat/>
    <w:rsid w:val="00FF254D"/>
    <w:rPr>
      <w:b/>
      <w:bCs/>
      <w:smallCaps/>
      <w:color w:val="0F4761" w:themeColor="accent1" w:themeShade="BF"/>
      <w:spacing w:val="5"/>
    </w:rPr>
  </w:style>
  <w:style w:type="paragraph" w:styleId="BalloonText">
    <w:name w:val="Balloon Text"/>
    <w:basedOn w:val="Normal"/>
    <w:link w:val="BalloonTextChar"/>
    <w:uiPriority w:val="99"/>
    <w:semiHidden/>
    <w:unhideWhenUsed/>
    <w:rsid w:val="00BC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520"/>
    <w:rPr>
      <w:rFonts w:ascii="Segoe UI" w:hAnsi="Segoe UI" w:cs="Segoe UI"/>
      <w:sz w:val="18"/>
      <w:szCs w:val="18"/>
    </w:rPr>
  </w:style>
  <w:style w:type="paragraph" w:styleId="Header">
    <w:name w:val="header"/>
    <w:basedOn w:val="Normal"/>
    <w:link w:val="HeaderChar"/>
    <w:uiPriority w:val="99"/>
    <w:unhideWhenUsed/>
    <w:rsid w:val="00FE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73"/>
  </w:style>
  <w:style w:type="paragraph" w:styleId="Footer">
    <w:name w:val="footer"/>
    <w:basedOn w:val="Normal"/>
    <w:link w:val="FooterChar"/>
    <w:uiPriority w:val="99"/>
    <w:unhideWhenUsed/>
    <w:rsid w:val="00FE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Billiot</dc:creator>
  <cp:keywords/>
  <dc:description/>
  <cp:lastModifiedBy>Robert Elmore</cp:lastModifiedBy>
  <cp:revision>3</cp:revision>
  <cp:lastPrinted>2026-01-13T17:30:00Z</cp:lastPrinted>
  <dcterms:created xsi:type="dcterms:W3CDTF">2026-01-13T18:02:00Z</dcterms:created>
  <dcterms:modified xsi:type="dcterms:W3CDTF">2026-01-13T19:26:00Z</dcterms:modified>
</cp:coreProperties>
</file>